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81" w:rsidRDefault="00597181">
      <w:r>
        <w:t xml:space="preserve">Информируем Вас о возможности получения медицинской помощи в рамках </w:t>
      </w:r>
      <w:r w:rsidRPr="00597181">
        <w:t>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</w:t>
      </w:r>
      <w:r>
        <w:t>ия гражданам медицинской помощи.</w:t>
      </w:r>
    </w:p>
    <w:p w:rsidR="00597181" w:rsidRPr="00597181" w:rsidRDefault="00597181" w:rsidP="0059718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71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Постановление Правительства РФ от 28.12.2021 N 2505 (ред. от 16.03.2022) "О Программе государственных гарантий бесплатного оказания гражданам медицинской помощи на 2022 год и на плановый период 2023 и 2024 годов"</w:t>
      </w:r>
    </w:p>
    <w:p w:rsidR="00597181" w:rsidRDefault="00B00EB0">
      <w:hyperlink r:id="rId4" w:history="1">
        <w:r w:rsidR="00597181" w:rsidRPr="00EF1445">
          <w:rPr>
            <w:rStyle w:val="a3"/>
          </w:rPr>
          <w:t>http://publication.pravo.gov.ru/Document/View/0001202112310084</w:t>
        </w:r>
      </w:hyperlink>
    </w:p>
    <w:p w:rsidR="00597181" w:rsidRPr="00597181" w:rsidRDefault="00B00EB0">
      <w:pPr>
        <w:rPr>
          <w:rFonts w:ascii="Times New Roman" w:hAnsi="Times New Roman" w:cs="Times New Roman"/>
          <w:sz w:val="24"/>
          <w:szCs w:val="24"/>
        </w:rPr>
      </w:pPr>
      <w:r w:rsidRPr="00B00EB0">
        <w:t>ПОСТАНОВЛЕНИЕ ПРАВИТЕЛЬСТВА КРАЯ ОТ 30.12.2021 № 502 "ОБ УТВЕРЖДЕНИИ ТЕРРИТОРИАЛЬНОЙ ПРОГРАММЫ ГОСУДАРСТВЕННЫХ ГАРАНТИЙ БЕСПЛАТНОГО ОКАЗАНИЯ ГРАЖДАНАМ МЕДИЦИНСКОЙ ПОМОЩИ НА 2022 ГОД И НА ПЛАНОВЫЙ ПЕРИОД 2023 И 2024 ГОДОВ</w:t>
      </w:r>
      <w:r w:rsidR="00033067">
        <w:br/>
      </w:r>
      <w:r w:rsidR="00033067">
        <w:br/>
      </w:r>
      <w:hyperlink r:id="rId5" w:history="1">
        <w:r w:rsidRPr="00B04408">
          <w:rPr>
            <w:rStyle w:val="a3"/>
          </w:rPr>
          <w:t>https://gb2-bsk.zdravalt.ru/services/oms/postanovlenie-pravitelstva-kraya-ot-30-12-2021-502-ob-utverzhdenii-territorialnoy-programmy-gosudars.php</w:t>
        </w:r>
      </w:hyperlink>
      <w:r>
        <w:rPr>
          <w:rStyle w:val="a3"/>
        </w:rPr>
        <w:t xml:space="preserve"> </w:t>
      </w:r>
      <w:r w:rsidR="0059718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773D" w:rsidRPr="00B9773D" w:rsidRDefault="00597181" w:rsidP="00291B89">
      <w:pPr>
        <w:rPr>
          <w:b/>
          <w:color w:val="000000"/>
          <w:sz w:val="24"/>
          <w:szCs w:val="24"/>
        </w:rPr>
      </w:pPr>
      <w:r w:rsidRPr="00597181">
        <w:rPr>
          <w:rFonts w:ascii="Times New Roman" w:hAnsi="Times New Roman" w:cs="Times New Roman"/>
          <w:sz w:val="24"/>
          <w:szCs w:val="24"/>
        </w:rPr>
        <w:t>Медицинская лицензия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89" w:rsidRPr="00291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Л041-01151-22/00590447</w:t>
      </w:r>
      <w:r w:rsidR="00291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B9773D" w:rsidRPr="00B9773D">
        <w:rPr>
          <w:color w:val="000000"/>
          <w:sz w:val="24"/>
          <w:szCs w:val="24"/>
        </w:rPr>
        <w:t>С 1 января 2021 года выдача лицензии в бумажном варианте не предусмотрена</w:t>
      </w:r>
    </w:p>
    <w:p w:rsidR="00B9773D" w:rsidRDefault="00B9773D">
      <w:pP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9773D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Федеральный закон от 27 декабря 2019 г. </w:t>
      </w:r>
      <w:hyperlink r:id="rId6" w:tgtFrame="_blank" w:history="1">
        <w:r w:rsidRPr="00B9773D">
          <w:rPr>
            <w:rStyle w:val="a3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№ 478-ФЗ</w:t>
        </w:r>
      </w:hyperlink>
      <w:r w:rsidRPr="00B9773D"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  <w:t> </w:t>
      </w:r>
      <w:r w:rsidRPr="00B9773D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B9773D" w:rsidRPr="00B9773D" w:rsidRDefault="00B9773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9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аличие лицензии теперь подтверждается не бумажным документом (бумажной лицензией), а </w:t>
      </w:r>
      <w:r w:rsidRPr="00B9773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записью в реестре лицензий</w:t>
      </w:r>
      <w:r w:rsidRPr="00B9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Реестр лицензий находится на официальном сайте Росздравнадзора по ссылке</w:t>
      </w:r>
    </w:p>
    <w:p w:rsidR="00B9773D" w:rsidRDefault="00B00EB0">
      <w:pPr>
        <w:rPr>
          <w:rFonts w:ascii="Times New Roman" w:hAnsi="Times New Roman" w:cs="Times New Roman"/>
          <w:color w:val="000000" w:themeColor="text1"/>
        </w:rPr>
      </w:pPr>
      <w:hyperlink r:id="rId7" w:history="1">
        <w:r w:rsidR="00B9773D" w:rsidRPr="00B9773D">
          <w:rPr>
            <w:rStyle w:val="a3"/>
            <w:rFonts w:ascii="Times New Roman" w:hAnsi="Times New Roman" w:cs="Times New Roman"/>
          </w:rPr>
          <w:t>https://roszdravnadzor.gov.ru/services/licenses</w:t>
        </w:r>
      </w:hyperlink>
    </w:p>
    <w:p w:rsidR="00B9773D" w:rsidRPr="001C306D" w:rsidRDefault="00B9773D">
      <w:pPr>
        <w:rPr>
          <w:rFonts w:ascii="Times New Roman" w:hAnsi="Times New Roman" w:cs="Times New Roman"/>
          <w:color w:val="000000" w:themeColor="text1"/>
        </w:rPr>
      </w:pPr>
      <w:r w:rsidRPr="001C306D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1C306D" w:rsidRPr="001C306D" w:rsidRDefault="001C306D">
      <w:pPr>
        <w:rPr>
          <w:rFonts w:ascii="Times New Roman" w:hAnsi="Times New Roman" w:cs="Times New Roman"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Контролирующие органы </w:t>
      </w:r>
    </w:p>
    <w:p w:rsidR="00B9773D" w:rsidRPr="001C306D" w:rsidRDefault="00256B0E">
      <w:pPr>
        <w:rPr>
          <w:rFonts w:ascii="Times New Roman" w:hAnsi="Times New Roman" w:cs="Times New Roman"/>
          <w:b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 xml:space="preserve">Территориальный орган Федеральной службы по надзору в сфере здравоохранения по </w:t>
      </w:r>
      <w:r w:rsidR="00B00EB0">
        <w:rPr>
          <w:rFonts w:ascii="Times New Roman" w:hAnsi="Times New Roman" w:cs="Times New Roman"/>
          <w:b/>
          <w:color w:val="000000"/>
          <w:shd w:val="clear" w:color="auto" w:fill="F7F7F7"/>
        </w:rPr>
        <w:t xml:space="preserve">Алтайскому </w:t>
      </w:r>
      <w:proofErr w:type="gramStart"/>
      <w:r w:rsidR="00B00EB0">
        <w:rPr>
          <w:rFonts w:ascii="Times New Roman" w:hAnsi="Times New Roman" w:cs="Times New Roman"/>
          <w:b/>
          <w:color w:val="000000"/>
          <w:shd w:val="clear" w:color="auto" w:fill="F7F7F7"/>
        </w:rPr>
        <w:t>краю</w:t>
      </w:r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>  (</w:t>
      </w:r>
      <w:proofErr w:type="gramEnd"/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 xml:space="preserve">Территориальный орган Росздравнадзора по </w:t>
      </w:r>
      <w:r w:rsidR="00B00EB0">
        <w:rPr>
          <w:rFonts w:ascii="Times New Roman" w:hAnsi="Times New Roman" w:cs="Times New Roman"/>
          <w:b/>
          <w:color w:val="000000"/>
          <w:shd w:val="clear" w:color="auto" w:fill="F7F7F7"/>
        </w:rPr>
        <w:t>Алтайскому краю</w:t>
      </w:r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>) </w:t>
      </w:r>
    </w:p>
    <w:p w:rsidR="00033067" w:rsidRDefault="00256B0E">
      <w:pPr>
        <w:rPr>
          <w:rFonts w:ascii="Times New Roman" w:hAnsi="Times New Roman" w:cs="Times New Roman"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Адрес: </w:t>
      </w:r>
      <w:r w:rsidR="00B00EB0">
        <w:rPr>
          <w:rFonts w:ascii="Arial" w:hAnsi="Arial" w:cs="Arial"/>
          <w:color w:val="202124"/>
          <w:sz w:val="21"/>
          <w:szCs w:val="21"/>
          <w:shd w:val="clear" w:color="auto" w:fill="FFFFFF"/>
        </w:rPr>
        <w:t>Комсомольский пр., 118, Барнаул, Алтайский край, 656038</w:t>
      </w:r>
    </w:p>
    <w:p w:rsidR="001C306D" w:rsidRPr="001C306D" w:rsidRDefault="00256B0E">
      <w:pPr>
        <w:rPr>
          <w:rFonts w:ascii="Times New Roman" w:hAnsi="Times New Roman" w:cs="Times New Roman"/>
          <w:b/>
          <w:color w:val="000000" w:themeColor="text1"/>
          <w:shd w:val="clear" w:color="auto" w:fill="F7F7F7"/>
        </w:rPr>
      </w:pPr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Тел.: </w:t>
      </w:r>
      <w:r w:rsidR="0003306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00EB0" w:rsidRPr="00B00EB0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8 (385) 240-35-03</w:t>
      </w:r>
      <w:r w:rsidR="00033067">
        <w:rPr>
          <w:rFonts w:ascii="Times New Roman" w:hAnsi="Times New Roman" w:cs="Times New Roman"/>
          <w:b/>
          <w:color w:val="000000" w:themeColor="text1"/>
        </w:rPr>
        <w:br/>
      </w:r>
      <w:r w:rsidR="00033067">
        <w:rPr>
          <w:rFonts w:ascii="Times New Roman" w:hAnsi="Times New Roman" w:cs="Times New Roman"/>
          <w:b/>
          <w:color w:val="000000" w:themeColor="text1"/>
        </w:rPr>
        <w:br/>
      </w:r>
      <w:r w:rsidR="001C306D" w:rsidRPr="001C306D">
        <w:rPr>
          <w:rFonts w:ascii="Times New Roman" w:hAnsi="Times New Roman" w:cs="Times New Roman"/>
          <w:b/>
          <w:color w:val="000000" w:themeColor="text1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B00EB0">
        <w:rPr>
          <w:rFonts w:ascii="Times New Roman" w:hAnsi="Times New Roman" w:cs="Times New Roman"/>
          <w:b/>
          <w:color w:val="000000" w:themeColor="text1"/>
        </w:rPr>
        <w:t>Алтайскому краю</w:t>
      </w:r>
    </w:p>
    <w:p w:rsidR="001C306D" w:rsidRPr="001C306D" w:rsidRDefault="001C306D" w:rsidP="00033067">
      <w:pPr>
        <w:rPr>
          <w:rFonts w:ascii="Times New Roman" w:hAnsi="Times New Roman" w:cs="Times New Roman"/>
          <w:color w:val="000000" w:themeColor="text1"/>
        </w:rPr>
      </w:pPr>
      <w:r w:rsidRPr="001C306D">
        <w:rPr>
          <w:rFonts w:ascii="Times New Roman" w:hAnsi="Times New Roman" w:cs="Times New Roman"/>
          <w:color w:val="000000" w:themeColor="text1"/>
        </w:rPr>
        <w:t xml:space="preserve">Адрес: </w:t>
      </w:r>
      <w:r w:rsidR="00033067" w:rsidRPr="00033067">
        <w:rPr>
          <w:rFonts w:ascii="Times New Roman" w:hAnsi="Times New Roman" w:cs="Times New Roman"/>
          <w:color w:val="000000" w:themeColor="text1"/>
        </w:rPr>
        <w:t>​</w:t>
      </w:r>
      <w:r w:rsidR="00B00EB0" w:rsidRPr="00B00EB0">
        <w:rPr>
          <w:rFonts w:ascii="Times New Roman" w:hAnsi="Times New Roman" w:cs="Times New Roman"/>
          <w:color w:val="000000" w:themeColor="text1"/>
        </w:rPr>
        <w:t>ул. Максима Горького, 28, Барнаул, Алтайский край, 656056</w:t>
      </w:r>
      <w:r w:rsidR="00B00EB0">
        <w:rPr>
          <w:rFonts w:ascii="Times New Roman" w:hAnsi="Times New Roman" w:cs="Times New Roman"/>
          <w:color w:val="000000" w:themeColor="text1"/>
        </w:rPr>
        <w:br/>
      </w:r>
      <w:r w:rsidR="00033067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Тел.: </w:t>
      </w:r>
      <w:r w:rsidR="00B00EB0" w:rsidRPr="00B00EB0">
        <w:rPr>
          <w:rFonts w:ascii="Times New Roman" w:hAnsi="Times New Roman" w:cs="Times New Roman"/>
          <w:color w:val="000000" w:themeColor="text1"/>
        </w:rPr>
        <w:t>8 (385) 224-29-96</w:t>
      </w:r>
      <w:bookmarkStart w:id="0" w:name="_GoBack"/>
      <w:bookmarkEnd w:id="0"/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Default="00232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Договор: </w:t>
      </w:r>
      <w:hyperlink r:id="rId8" w:history="1">
        <w:r w:rsidRPr="00705BA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https://penza.yuzhny-pansionat.ru/wp-content/uploads/2023/09/Договор-о-предоставлении-социально-бытовых-и-платных-медицинских-услуг.pdf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Информация: </w:t>
      </w:r>
      <w:hyperlink r:id="rId9" w:history="1">
        <w:r w:rsidRPr="00705BA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https://penza.yuzhny-pansionat.ru/wp-content/uploads/2023/09/Дополнительная-информация.docx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Медперсонал: </w:t>
      </w:r>
      <w:hyperlink r:id="rId10" w:history="1">
        <w:r w:rsidRPr="00705BA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https://penza.yuzhny-pansionat.ru/wp-content/uploads/2023/09/Медперсонал-г.Пенза-1.docx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Цены: </w:t>
      </w:r>
      <w:hyperlink r:id="rId11" w:history="1">
        <w:r w:rsidRPr="00705BA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https://penza.yuzhny-pansionat.ru/wp-content/uploads/2023/09/Прейскурант-цен-на-платные-услуги-медицинского-кабинета-ООО-Южный.pdf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P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sectPr w:rsidR="00597181" w:rsidRPr="0059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81"/>
    <w:rsid w:val="00033067"/>
    <w:rsid w:val="001C306D"/>
    <w:rsid w:val="00232A88"/>
    <w:rsid w:val="00256B0E"/>
    <w:rsid w:val="00291B89"/>
    <w:rsid w:val="002A26AB"/>
    <w:rsid w:val="00597181"/>
    <w:rsid w:val="00B00EB0"/>
    <w:rsid w:val="00B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EC7B-8EC1-4538-B33E-94D4300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9718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73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33067"/>
    <w:rPr>
      <w:color w:val="800080" w:themeColor="followedHyperlink"/>
      <w:u w:val="single"/>
    </w:rPr>
  </w:style>
  <w:style w:type="character" w:customStyle="1" w:styleId="w8qarf">
    <w:name w:val="w8qarf"/>
    <w:basedOn w:val="a0"/>
    <w:rsid w:val="00033067"/>
  </w:style>
  <w:style w:type="character" w:customStyle="1" w:styleId="lrzxr">
    <w:name w:val="lrzxr"/>
    <w:basedOn w:val="a0"/>
    <w:rsid w:val="0003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za.yuzhny-pansionat.ru/wp-content/uploads/2023/09/&#1044;&#1086;&#1075;&#1086;&#1074;&#1086;&#1088;-&#1086;-&#1087;&#1088;&#1077;&#1076;&#1086;&#1089;&#1090;&#1072;&#1074;&#1083;&#1077;&#1085;&#1080;&#1080;-&#1089;&#1086;&#1094;&#1080;&#1072;&#1083;&#1100;&#1085;&#1086;-&#1073;&#1099;&#1090;&#1086;&#1074;&#1099;&#1093;-&#1080;-&#1087;&#1083;&#1072;&#1090;&#1085;&#1099;&#1093;-&#1084;&#1077;&#1076;&#1080;&#1094;&#1080;&#1085;&#1089;&#1082;&#1080;&#1093;-&#1091;&#1089;&#1083;&#1091;&#1075;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zdravnadzor.gov.ru/services/licen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12280025" TargetMode="External"/><Relationship Id="rId11" Type="http://schemas.openxmlformats.org/officeDocument/2006/relationships/hyperlink" Target="https://penza.yuzhny-pansionat.ru/wp-content/uploads/2023/09/&#1055;&#1088;&#1077;&#1081;&#1089;&#1082;&#1091;&#1088;&#1072;&#1085;&#1090;-&#1094;&#1077;&#1085;-&#1085;&#1072;-&#1087;&#1083;&#1072;&#1090;&#1085;&#1099;&#1077;-&#1091;&#1089;&#1083;&#1091;&#1075;&#1080;-&#1084;&#1077;&#1076;&#1080;&#1094;&#1080;&#1085;&#1089;&#1082;&#1086;&#1075;&#1086;-&#1082;&#1072;&#1073;&#1080;&#1085;&#1077;&#1090;&#1072;-&#1054;&#1054;&#1054;-&#1070;&#1078;&#1085;&#1099;&#1081;.pdf" TargetMode="External"/><Relationship Id="rId5" Type="http://schemas.openxmlformats.org/officeDocument/2006/relationships/hyperlink" Target="https://gb2-bsk.zdravalt.ru/services/oms/postanovlenie-pravitelstva-kraya-ot-30-12-2021-502-ob-utverzhdenii-territorialnoy-programmy-gosudars.php" TargetMode="External"/><Relationship Id="rId10" Type="http://schemas.openxmlformats.org/officeDocument/2006/relationships/hyperlink" Target="https://penza.yuzhny-pansionat.ru/wp-content/uploads/2023/09/&#1052;&#1077;&#1076;&#1087;&#1077;&#1088;&#1089;&#1086;&#1085;&#1072;&#1083;-&#1075;.&#1055;&#1077;&#1085;&#1079;&#1072;-1.docx" TargetMode="External"/><Relationship Id="rId4" Type="http://schemas.openxmlformats.org/officeDocument/2006/relationships/hyperlink" Target="http://publication.pravo.gov.ru/Document/View/0001202112310084" TargetMode="External"/><Relationship Id="rId9" Type="http://schemas.openxmlformats.org/officeDocument/2006/relationships/hyperlink" Target="https://penza.yuzhny-pansionat.ru/wp-content/uploads/2023/09/&#1044;&#1086;&#1087;&#1086;&#1083;&#1085;&#1080;&#1090;&#1077;&#1083;&#1100;&#1085;&#1072;&#1103;-&#1080;&#1085;&#1092;&#1086;&#1088;&#1084;&#107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Правительства РФ от 28.12.2021 N 2505 (ред. от 16.03.2022) "О Прог</vt:lpstr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5</cp:revision>
  <dcterms:created xsi:type="dcterms:W3CDTF">2023-09-07T10:45:00Z</dcterms:created>
  <dcterms:modified xsi:type="dcterms:W3CDTF">2023-09-07T10:56:00Z</dcterms:modified>
</cp:coreProperties>
</file>